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永久单日累充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活动时间：永久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活动类型：永久单日实际累充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活动规则：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1、活动为限时单日累计充值，可高领低，领取最高档位后，重新从第1档开始计算累充金额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2、活动计算实际充值，每日重置累充金额和奖励次数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3、联系客服申请礼包码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奖励明细：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实际单日累充10：</w:t>
      </w:r>
      <w:r>
        <w:rPr>
          <w:rFonts w:hint="eastAsia"/>
          <w:lang w:eastAsia="zh-CN"/>
        </w:rPr>
        <w:t>22资质仙侠随机箱</w:t>
      </w:r>
      <w:r>
        <w:rPr>
          <w:rFonts w:hint="eastAsia"/>
          <w:lang w:val="en-US" w:eastAsia="zh-CN"/>
        </w:rPr>
        <w:t>*1、</w:t>
      </w:r>
      <w:r>
        <w:rPr>
          <w:rFonts w:hint="eastAsia"/>
          <w:lang w:eastAsia="zh-CN"/>
        </w:rPr>
        <w:t>奇宝宝箱·橙*1、中级宝石箱*</w:t>
      </w:r>
      <w:r>
        <w:rPr>
          <w:rFonts w:hint="eastAsia"/>
          <w:lang w:val="en-US" w:eastAsia="zh-CN"/>
        </w:rPr>
        <w:t>30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实际单日累充30：</w:t>
      </w:r>
      <w:r>
        <w:rPr>
          <w:rFonts w:hint="eastAsia"/>
          <w:lang w:eastAsia="zh-CN"/>
        </w:rPr>
        <w:t>22资质仙侠</w:t>
      </w:r>
      <w:r>
        <w:rPr>
          <w:rFonts w:hint="eastAsia"/>
          <w:lang w:val="en-US" w:eastAsia="zh-CN"/>
        </w:rPr>
        <w:t>自选</w:t>
      </w:r>
      <w:r>
        <w:rPr>
          <w:rFonts w:hint="eastAsia"/>
          <w:lang w:eastAsia="zh-CN"/>
        </w:rPr>
        <w:t>箱</w:t>
      </w:r>
      <w:r>
        <w:rPr>
          <w:rFonts w:hint="eastAsia"/>
          <w:lang w:val="en-US" w:eastAsia="zh-CN"/>
        </w:rPr>
        <w:t>*1、</w:t>
      </w:r>
      <w:r>
        <w:rPr>
          <w:rFonts w:hint="eastAsia"/>
          <w:lang w:eastAsia="zh-CN"/>
        </w:rPr>
        <w:t>奇宝宝箱·橙*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、中级宝石箱*</w:t>
      </w:r>
      <w:r>
        <w:rPr>
          <w:rFonts w:hint="eastAsia"/>
          <w:lang w:val="en-US" w:eastAsia="zh-CN"/>
        </w:rPr>
        <w:t>50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实际单日累充50：</w:t>
      </w:r>
      <w:r>
        <w:rPr>
          <w:rFonts w:hint="eastAsia"/>
          <w:lang w:eastAsia="zh-CN"/>
        </w:rPr>
        <w:t>2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仙侠神兵自选箱</w:t>
      </w:r>
      <w:r>
        <w:rPr>
          <w:rFonts w:hint="eastAsia"/>
          <w:lang w:val="en-US" w:eastAsia="zh-CN"/>
        </w:rPr>
        <w:t>*2、</w:t>
      </w:r>
      <w:r>
        <w:rPr>
          <w:rFonts w:hint="eastAsia"/>
          <w:lang w:eastAsia="zh-CN"/>
        </w:rPr>
        <w:t>22资质仙侠</w:t>
      </w:r>
      <w:r>
        <w:rPr>
          <w:rFonts w:hint="eastAsia"/>
          <w:lang w:val="en-US" w:eastAsia="zh-CN"/>
        </w:rPr>
        <w:t>自选</w:t>
      </w:r>
      <w:r>
        <w:rPr>
          <w:rFonts w:hint="eastAsia"/>
          <w:lang w:eastAsia="zh-CN"/>
        </w:rPr>
        <w:t>箱</w:t>
      </w:r>
      <w:r>
        <w:rPr>
          <w:rFonts w:hint="eastAsia"/>
          <w:lang w:val="en-US" w:eastAsia="zh-CN"/>
        </w:rPr>
        <w:t>*2、中级宝石箱*80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实际单日累充80：</w:t>
      </w:r>
      <w:r>
        <w:rPr>
          <w:rFonts w:hint="eastAsia"/>
          <w:lang w:eastAsia="zh-CN"/>
        </w:rPr>
        <w:t>2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仙侠神兵自选箱</w:t>
      </w:r>
      <w:r>
        <w:rPr>
          <w:rFonts w:hint="eastAsia"/>
          <w:lang w:val="en-US" w:eastAsia="zh-CN"/>
        </w:rPr>
        <w:t>*5、</w:t>
      </w:r>
      <w:r>
        <w:rPr>
          <w:rFonts w:hint="eastAsia"/>
          <w:lang w:eastAsia="zh-CN"/>
        </w:rPr>
        <w:t>22资质仙侠</w:t>
      </w:r>
      <w:r>
        <w:rPr>
          <w:rFonts w:hint="eastAsia"/>
          <w:lang w:val="en-US" w:eastAsia="zh-CN"/>
        </w:rPr>
        <w:t>自选</w:t>
      </w:r>
      <w:r>
        <w:rPr>
          <w:rFonts w:hint="eastAsia"/>
          <w:lang w:eastAsia="zh-CN"/>
        </w:rPr>
        <w:t>箱</w:t>
      </w:r>
      <w:r>
        <w:rPr>
          <w:rFonts w:hint="eastAsia"/>
          <w:lang w:val="en-US" w:eastAsia="zh-CN"/>
        </w:rPr>
        <w:t>*3、中级宝石箱*100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实际单日累充100：26资质仙侠随机箱*1、</w:t>
      </w:r>
      <w:r>
        <w:rPr>
          <w:rFonts w:hint="eastAsia"/>
          <w:lang w:eastAsia="zh-CN"/>
        </w:rPr>
        <w:t>2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仙侠神兵自选箱</w:t>
      </w:r>
      <w:r>
        <w:rPr>
          <w:rFonts w:hint="eastAsia"/>
          <w:lang w:val="en-US" w:eastAsia="zh-CN"/>
        </w:rPr>
        <w:t>*5、</w:t>
      </w:r>
      <w:r>
        <w:rPr>
          <w:rFonts w:hint="eastAsia"/>
          <w:lang w:eastAsia="zh-CN"/>
        </w:rPr>
        <w:t>奇宝宝箱·红</w:t>
      </w:r>
      <w:r>
        <w:rPr>
          <w:rFonts w:hint="eastAsia"/>
          <w:lang w:val="en-US" w:eastAsia="zh-CN"/>
        </w:rPr>
        <w:t>*1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实际单日累充200：26资质仙侠随机箱*2、</w:t>
      </w:r>
      <w:r>
        <w:rPr>
          <w:rFonts w:hint="eastAsia"/>
          <w:lang w:eastAsia="zh-CN"/>
        </w:rPr>
        <w:t>2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仙侠神兵自选箱</w:t>
      </w:r>
      <w:r>
        <w:rPr>
          <w:rFonts w:hint="eastAsia"/>
          <w:lang w:val="en-US" w:eastAsia="zh-CN"/>
        </w:rPr>
        <w:t>*1、</w:t>
      </w:r>
      <w:r>
        <w:rPr>
          <w:rFonts w:hint="eastAsia"/>
          <w:lang w:eastAsia="zh-CN"/>
        </w:rPr>
        <w:t>奇宝宝箱·红</w:t>
      </w:r>
      <w:r>
        <w:rPr>
          <w:rFonts w:hint="eastAsia"/>
          <w:lang w:val="en-US" w:eastAsia="zh-CN"/>
        </w:rPr>
        <w:t>*2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实际单日累充300：26资质仙侠自选箱*1、</w:t>
      </w:r>
      <w:r>
        <w:rPr>
          <w:rFonts w:hint="eastAsia"/>
          <w:lang w:eastAsia="zh-CN"/>
        </w:rPr>
        <w:t>2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仙侠神兵自选箱</w:t>
      </w:r>
      <w:r>
        <w:rPr>
          <w:rFonts w:hint="eastAsia"/>
          <w:lang w:val="en-US" w:eastAsia="zh-CN"/>
        </w:rPr>
        <w:t>*2、</w:t>
      </w:r>
      <w:r>
        <w:rPr>
          <w:rFonts w:hint="eastAsia"/>
          <w:lang w:eastAsia="zh-CN"/>
        </w:rPr>
        <w:t>奇宝宝箱·红</w:t>
      </w:r>
      <w:r>
        <w:rPr>
          <w:rFonts w:hint="eastAsia"/>
          <w:lang w:val="en-US" w:eastAsia="zh-CN"/>
        </w:rPr>
        <w:t>*5、9级宝石包*1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实际单日累充500：26资质仙侠自选箱*1、</w:t>
      </w:r>
      <w:r>
        <w:rPr>
          <w:rFonts w:hint="eastAsia"/>
          <w:lang w:eastAsia="zh-CN"/>
        </w:rPr>
        <w:t>2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仙侠神兵自选箱</w:t>
      </w:r>
      <w:r>
        <w:rPr>
          <w:rFonts w:hint="eastAsia"/>
          <w:lang w:val="en-US" w:eastAsia="zh-CN"/>
        </w:rPr>
        <w:t>*2、</w:t>
      </w:r>
      <w:r>
        <w:rPr>
          <w:rFonts w:hint="eastAsia"/>
          <w:lang w:eastAsia="zh-CN"/>
        </w:rPr>
        <w:t>奇宝宝箱·红</w:t>
      </w:r>
      <w:r>
        <w:rPr>
          <w:rFonts w:hint="eastAsia"/>
          <w:lang w:val="en-US" w:eastAsia="zh-CN"/>
        </w:rPr>
        <w:t>*5、10级宝石包*1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实际单日累充800：祖仙专属盲盒*1、红色法宝套装自选箱*1、10级宝石包*3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实际单日累充1000：祖仙专属盲盒*2、红色法宝套装自选箱*2、10级宝石包*5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永久实际累充活动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【活动时间】永久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【活动类型】历史充值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【活动规则】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1、活动为历史充值，奖励每档仅可领取一次，领取最高档位后，重新从第1档开始计算累充金额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2、联系客服申请礼包码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实际累充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0</w:t>
      </w:r>
      <w:r>
        <w:rPr>
          <w:rFonts w:hint="eastAsia"/>
          <w:lang w:eastAsia="zh-CN"/>
        </w:rPr>
        <w:t>：22仙侠宝箱*9，奇宝宝箱·橙*1，橙色法宝碎片选择箱*28，离火石*200，混沌源晶*15</w:t>
      </w:r>
    </w:p>
    <w:p>
      <w:pPr>
        <w:rPr>
          <w:rFonts w:hint="eastAsia"/>
        </w:rPr>
      </w:pPr>
      <w:r>
        <w:rPr>
          <w:rFonts w:hint="eastAsia"/>
        </w:rPr>
        <w:t>实际累充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</w:t>
      </w:r>
      <w:r>
        <w:rPr>
          <w:rFonts w:hint="eastAsia"/>
          <w:lang w:eastAsia="zh-CN"/>
        </w:rPr>
        <w:t>：22仙侠宝箱*12，奇宝宝箱·橙*2，橙色法宝碎片选择箱*35，混沌源石*100，混沌源晶*45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实际累充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0</w:t>
      </w:r>
      <w:r>
        <w:rPr>
          <w:rFonts w:hint="eastAsia"/>
          <w:lang w:eastAsia="zh-CN"/>
        </w:rPr>
        <w:t>：22仙侠宝箱*15，22仙侠神兵自选箱*3，橙色法宝碎片选择箱*42，混沌源石*200，离火石*500</w:t>
      </w:r>
    </w:p>
    <w:p>
      <w:pPr>
        <w:rPr>
          <w:rFonts w:hint="eastAsia"/>
        </w:rPr>
      </w:pPr>
      <w:r>
        <w:rPr>
          <w:rFonts w:hint="eastAsia"/>
        </w:rPr>
        <w:t>实际累充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0</w:t>
      </w:r>
      <w:r>
        <w:rPr>
          <w:rFonts w:hint="eastAsia"/>
          <w:lang w:eastAsia="zh-CN"/>
        </w:rPr>
        <w:t>：22仙侠宝箱*18，22仙侠神兵自选箱*5，红色法宝碎片选择箱*30，混沌源石*300，离火石*700</w:t>
      </w:r>
    </w:p>
    <w:p>
      <w:pPr>
        <w:rPr>
          <w:rFonts w:hint="eastAsia"/>
        </w:rPr>
      </w:pPr>
      <w:r>
        <w:rPr>
          <w:rFonts w:hint="eastAsia"/>
        </w:rPr>
        <w:t>实际累充100</w:t>
      </w:r>
      <w:r>
        <w:rPr>
          <w:rFonts w:hint="eastAsia"/>
          <w:lang w:eastAsia="zh-CN"/>
        </w:rPr>
        <w:t>：26仙侠宝箱*18，奇宝宝箱·红*2，红色法宝碎片选择箱*30，混沌源石*400，离火石*900</w:t>
      </w:r>
    </w:p>
    <w:p>
      <w:pPr>
        <w:rPr>
          <w:rFonts w:hint="eastAsia"/>
        </w:rPr>
      </w:pPr>
      <w:r>
        <w:rPr>
          <w:rFonts w:hint="eastAsia"/>
        </w:rPr>
        <w:t>实际累充200</w:t>
      </w:r>
      <w:r>
        <w:rPr>
          <w:rFonts w:hint="eastAsia"/>
          <w:lang w:eastAsia="zh-CN"/>
        </w:rPr>
        <w:t>：26仙侠宝箱*24，奇宝宝箱·红*4，红色法宝碎片选择箱*40，混沌源石*500，离火石*1100</w:t>
      </w:r>
    </w:p>
    <w:p>
      <w:pPr>
        <w:rPr>
          <w:rFonts w:hint="eastAsia"/>
        </w:rPr>
      </w:pPr>
      <w:r>
        <w:rPr>
          <w:rFonts w:hint="eastAsia"/>
        </w:rPr>
        <w:t>实际累充300</w:t>
      </w:r>
      <w:r>
        <w:rPr>
          <w:rFonts w:hint="eastAsia"/>
          <w:lang w:eastAsia="zh-CN"/>
        </w:rPr>
        <w:t>：26仙侠宝箱*36，26仙侠神兵自选箱*3，红色法宝碎片选择箱*40，混沌源石*700，离火石*1300</w:t>
      </w:r>
    </w:p>
    <w:p>
      <w:pPr>
        <w:rPr>
          <w:rFonts w:hint="eastAsia"/>
        </w:rPr>
      </w:pPr>
      <w:r>
        <w:rPr>
          <w:rFonts w:hint="eastAsia"/>
        </w:rPr>
        <w:t>实际累充500</w:t>
      </w:r>
      <w:r>
        <w:rPr>
          <w:rFonts w:hint="eastAsia"/>
          <w:lang w:eastAsia="zh-CN"/>
        </w:rPr>
        <w:t>：26仙侠宝箱*48，26仙侠神兵自选箱*5，红色法宝碎片选择箱*50，混沌源石*800，离火石*1500</w:t>
      </w:r>
    </w:p>
    <w:p>
      <w:pPr>
        <w:rPr>
          <w:rFonts w:hint="eastAsia"/>
        </w:rPr>
      </w:pPr>
      <w:r>
        <w:rPr>
          <w:rFonts w:hint="eastAsia"/>
        </w:rPr>
        <w:t>实际累充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00</w:t>
      </w:r>
      <w:r>
        <w:rPr>
          <w:rFonts w:hint="eastAsia"/>
          <w:lang w:eastAsia="zh-CN"/>
        </w:rPr>
        <w:t>：26仙侠宝箱*56，奇宝宝箱·红*6，红色法宝碎片选择箱*50，混沌源石*1000，离火石*1700</w:t>
      </w:r>
    </w:p>
    <w:p>
      <w:pPr>
        <w:rPr>
          <w:rFonts w:hint="eastAsia"/>
        </w:rPr>
      </w:pPr>
      <w:r>
        <w:rPr>
          <w:rFonts w:hint="eastAsia"/>
        </w:rPr>
        <w:t>实际累充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00</w:t>
      </w:r>
      <w:r>
        <w:rPr>
          <w:rFonts w:hint="eastAsia"/>
          <w:lang w:eastAsia="zh-CN"/>
        </w:rPr>
        <w:t>：26仙侠宝箱*64，奇宝宝箱·红*8，红色法宝碎片选择箱*60，混沌源石*1500，离火石*2000</w:t>
      </w:r>
    </w:p>
    <w:p>
      <w:pPr>
        <w:rPr>
          <w:rFonts w:hint="eastAsia"/>
        </w:rPr>
      </w:pPr>
      <w:r>
        <w:rPr>
          <w:rFonts w:hint="eastAsia"/>
        </w:rPr>
        <w:t>实际累充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000</w:t>
      </w:r>
      <w:r>
        <w:rPr>
          <w:rFonts w:hint="eastAsia"/>
          <w:lang w:eastAsia="zh-CN"/>
        </w:rPr>
        <w:t>：26仙侠宝箱*72，26仙侠神兵自选箱*8，红色法宝碎片选择箱*60，混沌源石*2000，离火石*3000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至尊冠名活动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活动时间：永久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活动说明：</w:t>
      </w:r>
    </w:p>
    <w:p>
      <w:pPr>
        <w:widowControl w:val="0"/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新服单日实际累冲500或长期实际累冲1000以上的可获得区服冠名权并领取冠名礼包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冠名礼包：26仙侠宝箱*36、26仙侠神兵自选箱*1、红色法宝套装自选箱*1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2、资格获得者可自定义自己所在区服的服务器名称，获得冠名权资格后仅有一次修改机会，请慎重取名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sans-serif" w:hAnsi="sans-serif" w:eastAsia="sans-serif" w:cs="sans-serif"/>
          <w:i w:val="0"/>
          <w:iCs w:val="0"/>
          <w:caps w:val="0"/>
          <w:color w:val="333333"/>
          <w:spacing w:val="0"/>
          <w:sz w:val="18"/>
          <w:szCs w:val="18"/>
          <w:u w:val="none"/>
          <w:shd w:val="clear" w:fill="F3F3F3"/>
        </w:rPr>
      </w:pPr>
      <w:r>
        <w:rPr>
          <w:rFonts w:hint="eastAsia"/>
          <w:lang w:val="en-US" w:eastAsia="zh-CN"/>
        </w:rPr>
        <w:t>3、首次冠名有效期7天，如果后面没有其他玩家更换服务器名字可以一直保持下去，若有其他玩家7天后想申请冠名，则需要单日实际累充1000元或长期实际累充达到2000元以上申请。</w:t>
      </w:r>
    </w:p>
    <w:p>
      <w:pPr>
        <w:numPr>
          <w:ilvl w:val="0"/>
          <w:numId w:val="0"/>
        </w:numPr>
        <w:rPr>
          <w:rFonts w:hint="default" w:ascii="sans-serif" w:hAnsi="sans-serif" w:eastAsia="宋体" w:cs="sans-serif"/>
          <w:i w:val="0"/>
          <w:iCs w:val="0"/>
          <w:caps w:val="0"/>
          <w:color w:val="333333"/>
          <w:spacing w:val="0"/>
          <w:sz w:val="18"/>
          <w:szCs w:val="18"/>
          <w:u w:val="none"/>
          <w:shd w:val="clear" w:fill="F3F3F3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单日大额额外道具活动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活动时间：永久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活动说明：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单日实际充值达到500以上可联系客服申请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玩家提供道具需求，由研发根据道具实际价值审核发放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奖励申请后，1-2个工作日内由研发审核邮件发放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C9C64F"/>
    <w:multiLevelType w:val="singleLevel"/>
    <w:tmpl w:val="C1C9C64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33ED925"/>
    <w:multiLevelType w:val="singleLevel"/>
    <w:tmpl w:val="F33ED92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OTUwMjM1OGFhYWM5MGM4ZTU1Y2I0ZGJiNzQxMzMifQ=="/>
  </w:docVars>
  <w:rsids>
    <w:rsidRoot w:val="00000000"/>
    <w:rsid w:val="24330BF9"/>
    <w:rsid w:val="4D5B5B56"/>
    <w:rsid w:val="56397A2C"/>
    <w:rsid w:val="5A956C0E"/>
    <w:rsid w:val="62D9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2023-08-11T05:55:00Z</dcterms:created>
  <dc:creator>Administrator</dc:creator>
  <cp:lastModifiedBy>袁亨</cp:lastModifiedBy>
  <dcterms:modified xsi:type="dcterms:W3CDTF">2023-11-23T03:24:35Z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1862D94EE01F4914AD75D2DEDDC66A4E_12</vt:lpwstr>
  </property>
</Properties>
</file>