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守护英雄传说（0.1折以神之名）</w:t>
      </w:r>
      <w:r>
        <w:rPr>
          <w:rFonts w:hint="eastAsia"/>
          <w:lang w:eastAsia="zh-CN"/>
        </w:rPr>
        <w:t>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【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战力篇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1、宠物养成：宠物可以进行升级养成、变异进化养成、技能洗练替换等玩法，都可以让自己的宠物快速变强。从而提升战力。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2、获得更强的众神：众神根据品质从低到高分为：SR、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SSR、SSSR、UR、HUR。众神主要通过众神招募获得，招募所需要的招募券可以通过主线任务，运营活动等方式大量获得。个别强力的神王可以通过参与玩法以及神王招募的方式获得。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3、提升众神等级：玩家可通过消耗经验药水或者经验水晶的方式为众神提升等级，当众神等级提升到一个阶段后则会需要消耗众神之尘进行等级突破，突破后可继续进行升级，满级为300级。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4、提升众神星级：众神需要消耗自身的碎片进行众神升星，随着升星的数量增加，所需要的碎片数量也有所增加。当玩家获得已有的众神时，该众神则会自动拆解为碎片。另外通过众神商店也可以直接购买兑换到众神碎片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5、转职：玩家可以在主界面中找到转职功能入口，当玩家完成转职系统中的四个转职任务后即可完成转职，转职后角色的技能将会获得大幅增强。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  <w:t>6、神器：众神的神器可以通过神器商店中消耗神器精华购买获得，玩家可以每天免费领取一次神器精华，也可以通过其他活动、神器分解以及神器特权等功能获得精华道具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36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【福利篇】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1、登陆送大礼，更有V20和28888礼包领取。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077845" cy="321437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7054" b="24353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2、开服好礼、好日登陆奖励领不停。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66850" cy="2344420"/>
            <wp:effectExtent l="0" t="0" r="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547495" cy="2352040"/>
            <wp:effectExtent l="0" t="0" r="146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65580" cy="2353310"/>
            <wp:effectExtent l="0" t="0" r="127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3、升至60级，SSSR曙光女神领入队。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070100" cy="31654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4、至尊月卡大佬必备，2千钻石每日白嫖。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724150" cy="38055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5、萌新补给包，首充得五倍钻石，还送SSR女武神，一次机会错过不再有。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667635" cy="3845560"/>
            <wp:effectExtent l="0" t="0" r="184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6、绝版时装、神兵、灵宠，0元购直接拿下。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428875" cy="38741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7、登陆2日在线十分钟送春之魔女，立飙4w战力。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2392680" cy="3685540"/>
            <wp:effectExtent l="0" t="0" r="762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3MDhkYTJhOTk4Zjk3OWVkMzY2NjBkNWM0Yjg1MjUifQ=="/>
  </w:docVars>
  <w:rsids>
    <w:rsidRoot w:val="00000000"/>
    <w:rsid w:val="05193375"/>
    <w:rsid w:val="07325A31"/>
    <w:rsid w:val="08133438"/>
    <w:rsid w:val="18251A52"/>
    <w:rsid w:val="210448FA"/>
    <w:rsid w:val="64032A00"/>
    <w:rsid w:val="64D0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2023-08-02T01:56:00Z</dcterms:created>
  <dc:creator>hy</dc:creator>
  <cp:lastModifiedBy>ADMIN</cp:lastModifiedBy>
  <dcterms:modified xsi:type="dcterms:W3CDTF">2023-08-03T07:16:19Z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3C8D28EF71964BB792EB7418477CAA8D_12</vt:lpwstr>
  </property>
</Properties>
</file>